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D7E3" w14:textId="751C5C69" w:rsidR="002C1761" w:rsidRPr="002C1761" w:rsidRDefault="002C1761" w:rsidP="002C176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761">
        <w:rPr>
          <w:rFonts w:asciiTheme="majorHAnsi" w:hAnsiTheme="majorHAnsi" w:cstheme="majorHAnsi"/>
          <w:sz w:val="24"/>
          <w:szCs w:val="24"/>
        </w:rPr>
        <w:t>Year 3/4 Scheme of work overview</w:t>
      </w:r>
    </w:p>
    <w:p w14:paraId="5C122593" w14:textId="3EFC0E30" w:rsidR="002C1761" w:rsidRDefault="002C1761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996"/>
        <w:gridCol w:w="1417"/>
        <w:gridCol w:w="1981"/>
        <w:gridCol w:w="5505"/>
      </w:tblGrid>
      <w:tr w:rsidR="00DF5019" w:rsidRPr="002C1761" w14:paraId="00690FCC" w14:textId="77777777" w:rsidTr="0053766F">
        <w:tc>
          <w:tcPr>
            <w:tcW w:w="9899" w:type="dxa"/>
            <w:gridSpan w:val="4"/>
          </w:tcPr>
          <w:p w14:paraId="3543ADA3" w14:textId="77777777" w:rsidR="00DF5019" w:rsidRPr="00DF5019" w:rsidRDefault="00DF5019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F50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Autumn 1</w:t>
            </w:r>
          </w:p>
        </w:tc>
      </w:tr>
      <w:tr w:rsidR="00DF5019" w:rsidRPr="002C1761" w14:paraId="1FE07E26" w14:textId="77777777" w:rsidTr="00E2090F">
        <w:tc>
          <w:tcPr>
            <w:tcW w:w="996" w:type="dxa"/>
          </w:tcPr>
          <w:p w14:paraId="598FC6D2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7BCB4B97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981" w:type="dxa"/>
          </w:tcPr>
          <w:p w14:paraId="411FDE42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</w:p>
        </w:tc>
        <w:tc>
          <w:tcPr>
            <w:tcW w:w="5505" w:type="dxa"/>
          </w:tcPr>
          <w:p w14:paraId="7E9E744C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DF5019" w:rsidRPr="002C1761" w14:paraId="110C0D06" w14:textId="77777777" w:rsidTr="00E2090F">
        <w:tc>
          <w:tcPr>
            <w:tcW w:w="996" w:type="dxa"/>
            <w:vAlign w:val="center"/>
          </w:tcPr>
          <w:p w14:paraId="02543912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41E2307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L1</w:t>
            </w:r>
          </w:p>
        </w:tc>
        <w:tc>
          <w:tcPr>
            <w:tcW w:w="1981" w:type="dxa"/>
            <w:vAlign w:val="center"/>
          </w:tcPr>
          <w:p w14:paraId="4332CC4A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Numbers 0-10</w:t>
            </w:r>
          </w:p>
        </w:tc>
        <w:tc>
          <w:tcPr>
            <w:tcW w:w="5505" w:type="dxa"/>
            <w:vAlign w:val="center"/>
          </w:tcPr>
          <w:p w14:paraId="0ED41052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Letter strings – ua, ie, ei </w:t>
            </w:r>
          </w:p>
          <w:p w14:paraId="7882E0AB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Links between some sounds and spellings </w:t>
            </w:r>
          </w:p>
          <w:p w14:paraId="4FF1F9E1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Recognise number of syllables in words </w:t>
            </w:r>
          </w:p>
        </w:tc>
      </w:tr>
      <w:tr w:rsidR="00DF5019" w:rsidRPr="002C1761" w14:paraId="6CE4A1A3" w14:textId="77777777" w:rsidTr="00E2090F">
        <w:tc>
          <w:tcPr>
            <w:tcW w:w="996" w:type="dxa"/>
            <w:vAlign w:val="center"/>
          </w:tcPr>
          <w:p w14:paraId="165C6251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1348DAC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L2</w:t>
            </w:r>
          </w:p>
        </w:tc>
        <w:tc>
          <w:tcPr>
            <w:tcW w:w="1981" w:type="dxa"/>
            <w:vAlign w:val="center"/>
          </w:tcPr>
          <w:p w14:paraId="082BEDEF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Greetings, asking and saying how you are</w:t>
            </w:r>
          </w:p>
        </w:tc>
        <w:tc>
          <w:tcPr>
            <w:tcW w:w="5505" w:type="dxa"/>
            <w:vAlign w:val="center"/>
          </w:tcPr>
          <w:p w14:paraId="1853936A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 xml:space="preserve">Listen and respond to rhymes </w:t>
            </w:r>
          </w:p>
          <w:p w14:paraId="594AF5B7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 xml:space="preserve">Imitate pronunciation </w:t>
            </w:r>
          </w:p>
          <w:p w14:paraId="2BC14DC4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 xml:space="preserve">Notice accents </w:t>
            </w:r>
          </w:p>
          <w:p w14:paraId="31D11B57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 xml:space="preserve">Notice how punctuation may vary between English and Spanish – e.g. upside down question mark </w:t>
            </w:r>
          </w:p>
          <w:p w14:paraId="3E12A8DB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>Participate in a short exchange</w:t>
            </w:r>
          </w:p>
        </w:tc>
      </w:tr>
      <w:tr w:rsidR="00DF5019" w:rsidRPr="002C1761" w14:paraId="2FF28AFB" w14:textId="77777777" w:rsidTr="00E2090F">
        <w:tc>
          <w:tcPr>
            <w:tcW w:w="996" w:type="dxa"/>
            <w:vAlign w:val="center"/>
          </w:tcPr>
          <w:p w14:paraId="1A19E061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DC1ADF2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L3</w:t>
            </w:r>
          </w:p>
        </w:tc>
        <w:tc>
          <w:tcPr>
            <w:tcW w:w="1981" w:type="dxa"/>
            <w:vAlign w:val="center"/>
          </w:tcPr>
          <w:p w14:paraId="3A3B0C68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Classroom instructions</w:t>
            </w:r>
          </w:p>
        </w:tc>
        <w:tc>
          <w:tcPr>
            <w:tcW w:w="5505" w:type="dxa"/>
            <w:vAlign w:val="center"/>
          </w:tcPr>
          <w:p w14:paraId="0657D66A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 xml:space="preserve">Auditory discrimination between un/una </w:t>
            </w:r>
          </w:p>
          <w:p w14:paraId="72C951CF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 xml:space="preserve">Making Spanish sounds and practising new letters – rr, j </w:t>
            </w:r>
          </w:p>
          <w:p w14:paraId="30545FF8" w14:textId="77777777" w:rsidR="00DF5019" w:rsidRPr="002C1761" w:rsidRDefault="00DF5019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2C1761">
              <w:rPr>
                <w:rFonts w:asciiTheme="majorHAnsi" w:hAnsiTheme="majorHAnsi" w:cstheme="majorHAnsi"/>
              </w:rPr>
              <w:t>Listen to and follow simple commands</w:t>
            </w:r>
          </w:p>
        </w:tc>
      </w:tr>
      <w:tr w:rsidR="00DF5019" w:rsidRPr="002C1761" w14:paraId="344779DC" w14:textId="77777777" w:rsidTr="00E2090F">
        <w:tc>
          <w:tcPr>
            <w:tcW w:w="996" w:type="dxa"/>
            <w:vAlign w:val="center"/>
          </w:tcPr>
          <w:p w14:paraId="06CA8984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30A47A0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L4</w:t>
            </w:r>
          </w:p>
        </w:tc>
        <w:tc>
          <w:tcPr>
            <w:tcW w:w="1981" w:type="dxa"/>
            <w:vAlign w:val="center"/>
          </w:tcPr>
          <w:p w14:paraId="5C6A8137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Ask for and give name</w:t>
            </w:r>
          </w:p>
        </w:tc>
        <w:tc>
          <w:tcPr>
            <w:tcW w:w="5505" w:type="dxa"/>
            <w:vAlign w:val="center"/>
          </w:tcPr>
          <w:p w14:paraId="7CEC0EBE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Recognise a question form </w:t>
            </w:r>
          </w:p>
          <w:p w14:paraId="06FE8138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Practise the pronunciation of the letter string – ll </w:t>
            </w:r>
          </w:p>
          <w:p w14:paraId="6CAFEDEC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Perform a simple communicative task</w:t>
            </w:r>
          </w:p>
        </w:tc>
      </w:tr>
      <w:tr w:rsidR="00DF5019" w:rsidRPr="002C1761" w14:paraId="7F10B745" w14:textId="77777777" w:rsidTr="00E2090F">
        <w:tc>
          <w:tcPr>
            <w:tcW w:w="996" w:type="dxa"/>
            <w:vAlign w:val="center"/>
          </w:tcPr>
          <w:p w14:paraId="351AC1F7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E9000C9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L5</w:t>
            </w:r>
          </w:p>
        </w:tc>
        <w:tc>
          <w:tcPr>
            <w:tcW w:w="1981" w:type="dxa"/>
            <w:vAlign w:val="center"/>
          </w:tcPr>
          <w:p w14:paraId="557B19FA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Ask for and state age</w:t>
            </w:r>
          </w:p>
        </w:tc>
        <w:tc>
          <w:tcPr>
            <w:tcW w:w="5505" w:type="dxa"/>
            <w:vAlign w:val="center"/>
          </w:tcPr>
          <w:p w14:paraId="6EA0686E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Understand and respond to a question </w:t>
            </w:r>
          </w:p>
          <w:p w14:paraId="1AD33149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Make links between some sounds and spellings and recognise familiar words in written form </w:t>
            </w:r>
          </w:p>
          <w:p w14:paraId="33167199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Recognise how accents alter pronunciation – ñ</w:t>
            </w:r>
          </w:p>
        </w:tc>
      </w:tr>
      <w:tr w:rsidR="00DF5019" w:rsidRPr="002C1761" w14:paraId="4FA395B1" w14:textId="77777777" w:rsidTr="00E2090F">
        <w:tc>
          <w:tcPr>
            <w:tcW w:w="996" w:type="dxa"/>
            <w:vAlign w:val="center"/>
          </w:tcPr>
          <w:p w14:paraId="3F53D737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E742A48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L6 &amp; 7</w:t>
            </w:r>
          </w:p>
        </w:tc>
        <w:tc>
          <w:tcPr>
            <w:tcW w:w="1981" w:type="dxa"/>
            <w:vAlign w:val="center"/>
          </w:tcPr>
          <w:p w14:paraId="1986C2B5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Colours</w:t>
            </w:r>
          </w:p>
        </w:tc>
        <w:tc>
          <w:tcPr>
            <w:tcW w:w="5505" w:type="dxa"/>
            <w:vAlign w:val="center"/>
          </w:tcPr>
          <w:p w14:paraId="61E85638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Perform actions to a Spanish song </w:t>
            </w:r>
          </w:p>
          <w:p w14:paraId="29409297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Know how to pronounce the letter j in Spanish </w:t>
            </w:r>
          </w:p>
          <w:p w14:paraId="2D446214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Read familiar words with accurate pronunciation </w:t>
            </w:r>
          </w:p>
          <w:p w14:paraId="33736E16" w14:textId="77777777" w:rsidR="00DF5019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530D25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Respond to a question </w:t>
            </w:r>
          </w:p>
          <w:p w14:paraId="032C2567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Experiment with writing by producing short sentences using verb, adjective and connective</w:t>
            </w:r>
          </w:p>
        </w:tc>
      </w:tr>
    </w:tbl>
    <w:p w14:paraId="14C1BCAC" w14:textId="676FDC70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4968993E" w14:textId="4CCBB039" w:rsidR="00DF5019" w:rsidRDefault="00DF5019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F5019" w:rsidRPr="002C1761" w14:paraId="3570B804" w14:textId="77777777" w:rsidTr="00E2090F">
        <w:tc>
          <w:tcPr>
            <w:tcW w:w="9918" w:type="dxa"/>
          </w:tcPr>
          <w:p w14:paraId="334D3ED8" w14:textId="228BD73D" w:rsidR="00DF5019" w:rsidRPr="00DF5019" w:rsidRDefault="00DF5019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F50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Autumn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</w:tr>
      <w:tr w:rsidR="00DF5019" w:rsidRPr="002C1761" w14:paraId="49A23413" w14:textId="77777777" w:rsidTr="00E2090F">
        <w:tc>
          <w:tcPr>
            <w:tcW w:w="9918" w:type="dxa"/>
          </w:tcPr>
          <w:p w14:paraId="4A8ACB33" w14:textId="4B37C859" w:rsidR="00DF5019" w:rsidRPr="002C1761" w:rsidRDefault="00DF5019" w:rsidP="00DF5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</w:t>
            </w:r>
            <w:r w:rsidR="0037795B">
              <w:rPr>
                <w:rFonts w:asciiTheme="majorHAnsi" w:hAnsiTheme="majorHAnsi" w:cstheme="majorHAnsi"/>
                <w:sz w:val="24"/>
                <w:szCs w:val="24"/>
              </w:rPr>
              <w:t>key skills and vocabulary from Autumn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lessons </w:t>
            </w:r>
          </w:p>
        </w:tc>
      </w:tr>
    </w:tbl>
    <w:p w14:paraId="3D34463C" w14:textId="1977493C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104149AF" w14:textId="33B46B9B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5EAC7A37" w14:textId="19D9810D" w:rsidR="00DF5019" w:rsidRDefault="00DF5019" w:rsidP="002C1761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page" w:horzAnchor="page" w:tblpX="11425" w:tblpY="1537"/>
        <w:tblOverlap w:val="never"/>
        <w:tblW w:w="49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94"/>
      </w:tblGrid>
      <w:tr w:rsidR="002C1761" w14:paraId="33A7E2E8" w14:textId="77777777" w:rsidTr="002C1761">
        <w:trPr>
          <w:trHeight w:val="1151"/>
        </w:trPr>
        <w:tc>
          <w:tcPr>
            <w:tcW w:w="0" w:type="auto"/>
          </w:tcPr>
          <w:p w14:paraId="65601F91" w14:textId="77777777" w:rsidR="002C1761" w:rsidRDefault="002C1761" w:rsidP="002C1761">
            <w:pPr>
              <w:pStyle w:val="Pa13"/>
              <w:spacing w:line="240" w:lineRule="auto"/>
              <w:ind w:hanging="220"/>
              <w:rPr>
                <w:rFonts w:cs="GillSans Light"/>
                <w:color w:val="000000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page" w:tblpX="11701" w:tblpY="-1173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8"/>
      </w:tblGrid>
      <w:tr w:rsidR="002C1761" w14:paraId="4DA74643" w14:textId="77777777" w:rsidTr="002C1761">
        <w:trPr>
          <w:trHeight w:val="999"/>
        </w:trPr>
        <w:tc>
          <w:tcPr>
            <w:tcW w:w="0" w:type="auto"/>
          </w:tcPr>
          <w:tbl>
            <w:tblPr>
              <w:tblpPr w:leftFromText="180" w:rightFromText="180" w:vertAnchor="text" w:horzAnchor="margin" w:tblpY="678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1761" w14:paraId="1EED203F" w14:textId="77777777" w:rsidTr="002C1761">
              <w:trPr>
                <w:trHeight w:val="567"/>
              </w:trPr>
              <w:tc>
                <w:tcPr>
                  <w:tcW w:w="0" w:type="auto"/>
                </w:tcPr>
                <w:p w14:paraId="1D45EEF6" w14:textId="77777777" w:rsidR="002C1761" w:rsidRDefault="002C1761" w:rsidP="002C1761">
                  <w:pPr>
                    <w:pStyle w:val="Pa13"/>
                    <w:spacing w:line="240" w:lineRule="auto"/>
                    <w:ind w:hanging="220"/>
                    <w:rPr>
                      <w:rFonts w:cs="GillSans Ligh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9DDD0FC" w14:textId="77777777" w:rsidR="002C1761" w:rsidRDefault="002C1761" w:rsidP="002C1761">
            <w:pPr>
              <w:pStyle w:val="Pa13"/>
              <w:spacing w:line="240" w:lineRule="auto"/>
              <w:ind w:hanging="220"/>
              <w:rPr>
                <w:rFonts w:cs="GillSans Light"/>
                <w:color w:val="000000"/>
                <w:sz w:val="23"/>
                <w:szCs w:val="23"/>
              </w:rPr>
            </w:pPr>
          </w:p>
        </w:tc>
      </w:tr>
    </w:tbl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964"/>
        <w:gridCol w:w="1417"/>
        <w:gridCol w:w="1985"/>
        <w:gridCol w:w="5528"/>
      </w:tblGrid>
      <w:tr w:rsidR="0037795B" w:rsidRPr="002C1761" w14:paraId="673BA57B" w14:textId="77777777" w:rsidTr="00E2090F">
        <w:tc>
          <w:tcPr>
            <w:tcW w:w="9894" w:type="dxa"/>
            <w:gridSpan w:val="4"/>
          </w:tcPr>
          <w:p w14:paraId="798465A0" w14:textId="66B2678B" w:rsidR="0037795B" w:rsidRPr="0037795B" w:rsidRDefault="0037795B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Spring 1</w:t>
            </w:r>
          </w:p>
        </w:tc>
      </w:tr>
      <w:tr w:rsidR="0037795B" w:rsidRPr="002C1761" w14:paraId="47062ECF" w14:textId="77777777" w:rsidTr="00E2090F">
        <w:tc>
          <w:tcPr>
            <w:tcW w:w="964" w:type="dxa"/>
          </w:tcPr>
          <w:p w14:paraId="6FB6C1FF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513D4168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985" w:type="dxa"/>
          </w:tcPr>
          <w:p w14:paraId="360310AB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</w:p>
        </w:tc>
        <w:tc>
          <w:tcPr>
            <w:tcW w:w="5528" w:type="dxa"/>
          </w:tcPr>
          <w:p w14:paraId="2EA33A74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37795B" w:rsidRPr="002C1761" w14:paraId="0E5C2A78" w14:textId="77777777" w:rsidTr="00E2090F">
        <w:tc>
          <w:tcPr>
            <w:tcW w:w="964" w:type="dxa"/>
            <w:vAlign w:val="center"/>
          </w:tcPr>
          <w:p w14:paraId="533E9DA7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433036F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 &amp; 9</w:t>
            </w:r>
          </w:p>
        </w:tc>
        <w:tc>
          <w:tcPr>
            <w:tcW w:w="1985" w:type="dxa"/>
            <w:vAlign w:val="center"/>
          </w:tcPr>
          <w:p w14:paraId="54178527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Fruit and food items</w:t>
            </w:r>
          </w:p>
        </w:tc>
        <w:tc>
          <w:tcPr>
            <w:tcW w:w="5528" w:type="dxa"/>
            <w:vAlign w:val="center"/>
          </w:tcPr>
          <w:p w14:paraId="255BFC1E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Recognise singular and plural items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and how they affect the verb 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gusta/gustan</w:t>
            </w:r>
          </w:p>
          <w:p w14:paraId="54E3C14C" w14:textId="77777777" w:rsidR="0037795B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Match phonemes to graphemes</w:t>
            </w:r>
          </w:p>
          <w:p w14:paraId="407B5581" w14:textId="77777777" w:rsidR="0037795B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8C07FC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Letter sounds – c, z and letter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string ie</w:t>
            </w:r>
          </w:p>
          <w:p w14:paraId="551B2B62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 xml:space="preserve">Use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knowledge of sound p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atterns 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devise a short ‘rap’</w:t>
            </w:r>
          </w:p>
        </w:tc>
      </w:tr>
      <w:tr w:rsidR="0037795B" w:rsidRPr="002C1761" w14:paraId="270F8A03" w14:textId="77777777" w:rsidTr="00E2090F">
        <w:tc>
          <w:tcPr>
            <w:tcW w:w="964" w:type="dxa"/>
            <w:vAlign w:val="center"/>
          </w:tcPr>
          <w:p w14:paraId="00D5E53C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28C7E5A5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17C1C349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Days of the week</w:t>
            </w:r>
          </w:p>
        </w:tc>
        <w:tc>
          <w:tcPr>
            <w:tcW w:w="5528" w:type="dxa"/>
            <w:vAlign w:val="center"/>
          </w:tcPr>
          <w:p w14:paraId="7F6D8C6A" w14:textId="77777777" w:rsidR="0037795B" w:rsidRPr="00DF0C0D" w:rsidRDefault="0037795B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DF0C0D">
              <w:rPr>
                <w:rFonts w:asciiTheme="majorHAnsi" w:hAnsiTheme="majorHAnsi" w:cstheme="majorHAnsi"/>
              </w:rPr>
              <w:t>Join in reading a story</w:t>
            </w:r>
          </w:p>
          <w:p w14:paraId="28B0AC3E" w14:textId="77777777" w:rsidR="0037795B" w:rsidRPr="00DF0C0D" w:rsidRDefault="0037795B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DF0C0D">
              <w:rPr>
                <w:rFonts w:asciiTheme="majorHAnsi" w:hAnsiTheme="majorHAnsi" w:cstheme="majorHAnsi"/>
              </w:rPr>
              <w:t>Match sound to the written word</w:t>
            </w:r>
          </w:p>
          <w:p w14:paraId="1CCC8DC8" w14:textId="77777777" w:rsidR="0037795B" w:rsidRDefault="0037795B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DF0C0D">
              <w:rPr>
                <w:rFonts w:asciiTheme="majorHAnsi" w:hAnsiTheme="majorHAnsi" w:cstheme="majorHAnsi"/>
              </w:rPr>
              <w:t>Re-arrange familiar sentences into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0C0D">
              <w:rPr>
                <w:rFonts w:asciiTheme="majorHAnsi" w:hAnsiTheme="majorHAnsi" w:cstheme="majorHAnsi"/>
              </w:rPr>
              <w:t>the correct word order</w:t>
            </w:r>
          </w:p>
          <w:p w14:paraId="6E680187" w14:textId="77777777" w:rsidR="0037795B" w:rsidRPr="002C1761" w:rsidRDefault="0037795B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DF0C0D">
              <w:rPr>
                <w:rFonts w:asciiTheme="majorHAnsi" w:hAnsiTheme="majorHAnsi" w:cstheme="majorHAnsi"/>
              </w:rPr>
              <w:t>Copy correctly</w:t>
            </w:r>
          </w:p>
        </w:tc>
      </w:tr>
      <w:tr w:rsidR="0037795B" w:rsidRPr="002C1761" w14:paraId="520D25FF" w14:textId="77777777" w:rsidTr="00E2090F">
        <w:tc>
          <w:tcPr>
            <w:tcW w:w="964" w:type="dxa"/>
            <w:vAlign w:val="center"/>
          </w:tcPr>
          <w:p w14:paraId="1A2E5335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7E3AE1FB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Y3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33FC5032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Months of the year</w:t>
            </w:r>
          </w:p>
        </w:tc>
        <w:tc>
          <w:tcPr>
            <w:tcW w:w="5528" w:type="dxa"/>
            <w:vAlign w:val="center"/>
          </w:tcPr>
          <w:p w14:paraId="719D6B4C" w14:textId="77777777" w:rsidR="0037795B" w:rsidRPr="00DF0C0D" w:rsidRDefault="0037795B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DF0C0D">
              <w:rPr>
                <w:rFonts w:asciiTheme="majorHAnsi" w:hAnsiTheme="majorHAnsi" w:cstheme="majorHAnsi"/>
              </w:rPr>
              <w:t>Imitate pronunciation of a native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0C0D">
              <w:rPr>
                <w:rFonts w:asciiTheme="majorHAnsi" w:hAnsiTheme="majorHAnsi" w:cstheme="majorHAnsi"/>
              </w:rPr>
              <w:t>spe</w:t>
            </w:r>
            <w:r>
              <w:rPr>
                <w:rFonts w:asciiTheme="majorHAnsi" w:hAnsiTheme="majorHAnsi" w:cstheme="majorHAnsi"/>
              </w:rPr>
              <w:t>a</w:t>
            </w:r>
            <w:r w:rsidRPr="00DF0C0D">
              <w:rPr>
                <w:rFonts w:asciiTheme="majorHAnsi" w:hAnsiTheme="majorHAnsi" w:cstheme="majorHAnsi"/>
              </w:rPr>
              <w:t>ker, focusing on specific key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0C0D">
              <w:rPr>
                <w:rFonts w:asciiTheme="majorHAnsi" w:hAnsiTheme="majorHAnsi" w:cstheme="majorHAnsi"/>
              </w:rPr>
              <w:t>sounds and letter strings</w:t>
            </w:r>
          </w:p>
          <w:p w14:paraId="3F2A3A58" w14:textId="77777777" w:rsidR="0037795B" w:rsidRPr="002C1761" w:rsidRDefault="0037795B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DF0C0D">
              <w:rPr>
                <w:rFonts w:asciiTheme="majorHAnsi" w:hAnsiTheme="majorHAnsi" w:cstheme="majorHAnsi"/>
              </w:rPr>
              <w:t>Listen to a sequence of words and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0C0D">
              <w:rPr>
                <w:rFonts w:asciiTheme="majorHAnsi" w:hAnsiTheme="majorHAnsi" w:cstheme="majorHAnsi"/>
              </w:rPr>
              <w:t>provide the next word in the sequence</w:t>
            </w:r>
          </w:p>
        </w:tc>
      </w:tr>
      <w:tr w:rsidR="0037795B" w:rsidRPr="002C1761" w14:paraId="2856786B" w14:textId="77777777" w:rsidTr="00E2090F">
        <w:tc>
          <w:tcPr>
            <w:tcW w:w="964" w:type="dxa"/>
            <w:vAlign w:val="center"/>
          </w:tcPr>
          <w:p w14:paraId="5D779448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4F807688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 &amp; 2</w:t>
            </w:r>
          </w:p>
        </w:tc>
        <w:tc>
          <w:tcPr>
            <w:tcW w:w="1985" w:type="dxa"/>
            <w:vAlign w:val="center"/>
          </w:tcPr>
          <w:p w14:paraId="0E501A39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Parts of the body</w:t>
            </w:r>
          </w:p>
        </w:tc>
        <w:tc>
          <w:tcPr>
            <w:tcW w:w="5528" w:type="dxa"/>
            <w:vAlign w:val="center"/>
          </w:tcPr>
          <w:p w14:paraId="320AB5E1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Listen to and follow a short story</w:t>
            </w:r>
          </w:p>
          <w:p w14:paraId="5FF042EA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Identify adjectives in a text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and recognise that they can</w:t>
            </w:r>
          </w:p>
          <w:p w14:paraId="1F440478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change spellings</w:t>
            </w:r>
          </w:p>
          <w:p w14:paraId="0F6C33EF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Listen for specific words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and phrases</w:t>
            </w:r>
          </w:p>
          <w:p w14:paraId="4510FE1D" w14:textId="2D937D78" w:rsidR="0037795B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Pronounce some words accurately</w:t>
            </w:r>
          </w:p>
          <w:p w14:paraId="0E411EF7" w14:textId="77777777" w:rsidR="00A77B55" w:rsidRDefault="00A77B55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F17168" w14:textId="77777777" w:rsidR="0037795B" w:rsidRPr="00DF0C0D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Understand that all nouns have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a gender</w:t>
            </w:r>
          </w:p>
          <w:p w14:paraId="44987893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Ask how to say something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0C0D">
              <w:rPr>
                <w:rFonts w:asciiTheme="majorHAnsi" w:hAnsiTheme="majorHAnsi" w:cstheme="majorHAnsi"/>
                <w:sz w:val="24"/>
                <w:szCs w:val="24"/>
              </w:rPr>
              <w:t>in Spanish</w:t>
            </w:r>
          </w:p>
        </w:tc>
      </w:tr>
      <w:tr w:rsidR="0037795B" w:rsidRPr="002C1761" w14:paraId="2BC5D357" w14:textId="77777777" w:rsidTr="00E2090F">
        <w:tc>
          <w:tcPr>
            <w:tcW w:w="964" w:type="dxa"/>
            <w:vAlign w:val="center"/>
          </w:tcPr>
          <w:p w14:paraId="1856729F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777F7C2" w14:textId="68769709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774D7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C0C0D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A77B55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0689794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sking for a Spanish translation</w:t>
            </w:r>
          </w:p>
        </w:tc>
        <w:tc>
          <w:tcPr>
            <w:tcW w:w="5528" w:type="dxa"/>
            <w:vAlign w:val="center"/>
          </w:tcPr>
          <w:p w14:paraId="0DE3C19D" w14:textId="77777777" w:rsidR="00890962" w:rsidRDefault="00890962" w:rsidP="008909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Identify sound of letters rr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in Spanish</w:t>
            </w:r>
          </w:p>
          <w:p w14:paraId="33994352" w14:textId="0F312DEE" w:rsidR="00890962" w:rsidRPr="00890962" w:rsidRDefault="00890962" w:rsidP="008909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ecite a nursery rhyme</w:t>
            </w:r>
          </w:p>
          <w:p w14:paraId="51151466" w14:textId="7EFE7824" w:rsidR="00890962" w:rsidRPr="00890962" w:rsidRDefault="00890962" w:rsidP="008909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Follow a short text as it 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read aloud and demonstrate</w:t>
            </w:r>
          </w:p>
          <w:p w14:paraId="7A18FD99" w14:textId="44B856D6" w:rsidR="0037795B" w:rsidRPr="002C1761" w:rsidRDefault="00890962" w:rsidP="008909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understanding of the text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90962">
              <w:rPr>
                <w:rFonts w:asciiTheme="majorHAnsi" w:hAnsiTheme="majorHAnsi" w:cstheme="majorHAnsi"/>
                <w:sz w:val="24"/>
                <w:szCs w:val="24"/>
              </w:rPr>
              <w:t>through drawing</w:t>
            </w:r>
          </w:p>
        </w:tc>
      </w:tr>
      <w:tr w:rsidR="0037795B" w:rsidRPr="002C1761" w14:paraId="3E80B4C0" w14:textId="77777777" w:rsidTr="00E2090F">
        <w:tc>
          <w:tcPr>
            <w:tcW w:w="964" w:type="dxa"/>
            <w:vAlign w:val="center"/>
          </w:tcPr>
          <w:p w14:paraId="5F4974B7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200F6E98" w14:textId="49EB264E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774D7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 w:rsidR="00774D7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B127618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Zoo animals </w:t>
            </w:r>
          </w:p>
        </w:tc>
        <w:tc>
          <w:tcPr>
            <w:tcW w:w="5528" w:type="dxa"/>
            <w:vAlign w:val="center"/>
          </w:tcPr>
          <w:p w14:paraId="5103C42D" w14:textId="77777777" w:rsidR="00320C52" w:rsidRPr="00320C52" w:rsidRDefault="00320C52" w:rsidP="00320C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0C52">
              <w:rPr>
                <w:rFonts w:asciiTheme="majorHAnsi" w:hAnsiTheme="majorHAnsi" w:cstheme="majorHAnsi"/>
                <w:sz w:val="24"/>
                <w:szCs w:val="24"/>
              </w:rPr>
              <w:t>Follow a story using visual clues</w:t>
            </w:r>
          </w:p>
          <w:p w14:paraId="4FEFD30F" w14:textId="3AD982BE" w:rsidR="0037795B" w:rsidRPr="002C1761" w:rsidRDefault="00320C52" w:rsidP="00320C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0C52">
              <w:rPr>
                <w:rFonts w:asciiTheme="majorHAnsi" w:hAnsiTheme="majorHAnsi" w:cstheme="majorHAnsi"/>
                <w:sz w:val="24"/>
                <w:szCs w:val="24"/>
              </w:rPr>
              <w:t>Scan a text to identify key words</w:t>
            </w:r>
          </w:p>
        </w:tc>
      </w:tr>
    </w:tbl>
    <w:p w14:paraId="7914AD78" w14:textId="7D784A22" w:rsidR="002C1761" w:rsidRDefault="002C1761" w:rsidP="002C1761">
      <w:pPr>
        <w:spacing w:after="0" w:line="240" w:lineRule="auto"/>
        <w:rPr>
          <w:sz w:val="24"/>
          <w:szCs w:val="24"/>
        </w:rPr>
      </w:pPr>
    </w:p>
    <w:p w14:paraId="0AC0E7AD" w14:textId="77777777" w:rsidR="00320C52" w:rsidRDefault="00320C52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795B" w:rsidRPr="002C1761" w14:paraId="13F94931" w14:textId="77777777" w:rsidTr="00E2090F">
        <w:tc>
          <w:tcPr>
            <w:tcW w:w="9918" w:type="dxa"/>
          </w:tcPr>
          <w:p w14:paraId="16AA07C8" w14:textId="5FD54D5E" w:rsidR="0037795B" w:rsidRPr="00DF5019" w:rsidRDefault="0037795B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Spring 2</w:t>
            </w:r>
          </w:p>
        </w:tc>
      </w:tr>
      <w:tr w:rsidR="0037795B" w:rsidRPr="002C1761" w14:paraId="1EDCA039" w14:textId="77777777" w:rsidTr="00E2090F">
        <w:tc>
          <w:tcPr>
            <w:tcW w:w="9918" w:type="dxa"/>
          </w:tcPr>
          <w:p w14:paraId="5D79A5DB" w14:textId="73773EC9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key skills and vocabulary from Spring 1 lessons </w:t>
            </w:r>
          </w:p>
        </w:tc>
      </w:tr>
    </w:tbl>
    <w:p w14:paraId="5CCD73D4" w14:textId="50E17344" w:rsidR="0037795B" w:rsidRDefault="0037795B" w:rsidP="002C1761">
      <w:pPr>
        <w:spacing w:after="0" w:line="240" w:lineRule="auto"/>
        <w:rPr>
          <w:sz w:val="24"/>
          <w:szCs w:val="24"/>
        </w:rPr>
      </w:pPr>
    </w:p>
    <w:p w14:paraId="740FDD14" w14:textId="6E164113" w:rsidR="0037795B" w:rsidRDefault="0037795B" w:rsidP="002C1761">
      <w:pPr>
        <w:spacing w:after="0" w:line="240" w:lineRule="auto"/>
        <w:rPr>
          <w:sz w:val="24"/>
          <w:szCs w:val="24"/>
        </w:rPr>
      </w:pPr>
    </w:p>
    <w:p w14:paraId="66CB5A4E" w14:textId="22544B76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16DFC1A4" w14:textId="211466E7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26BC79D8" w14:textId="279B29B7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069C0795" w14:textId="2ADB9827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4568CC69" w14:textId="6076B37B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44D05FA2" w14:textId="08F19D8D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3835D994" w14:textId="04E8D4D1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7339056D" w14:textId="7958E44F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623B93D2" w14:textId="22A2D980" w:rsidR="00217E5B" w:rsidRDefault="00217E5B" w:rsidP="002C1761">
      <w:pPr>
        <w:spacing w:after="0" w:line="240" w:lineRule="auto"/>
        <w:rPr>
          <w:sz w:val="24"/>
          <w:szCs w:val="24"/>
        </w:rPr>
      </w:pPr>
    </w:p>
    <w:p w14:paraId="5C7EC0CA" w14:textId="77777777" w:rsidR="00217E5B" w:rsidRDefault="00217E5B" w:rsidP="002C1761">
      <w:pPr>
        <w:spacing w:after="0" w:line="240" w:lineRule="auto"/>
        <w:rPr>
          <w:sz w:val="24"/>
          <w:szCs w:val="24"/>
        </w:rPr>
      </w:pPr>
    </w:p>
    <w:p w14:paraId="1BD30D9E" w14:textId="0ABE27D0" w:rsidR="00320C52" w:rsidRDefault="00320C52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964"/>
        <w:gridCol w:w="1417"/>
        <w:gridCol w:w="1985"/>
        <w:gridCol w:w="5528"/>
      </w:tblGrid>
      <w:tr w:rsidR="00320C52" w:rsidRPr="002C1761" w14:paraId="1C639E1F" w14:textId="77777777" w:rsidTr="00E2090F">
        <w:tc>
          <w:tcPr>
            <w:tcW w:w="9894" w:type="dxa"/>
            <w:gridSpan w:val="4"/>
          </w:tcPr>
          <w:p w14:paraId="72FE2F25" w14:textId="6C0177EA" w:rsidR="00320C52" w:rsidRPr="0037795B" w:rsidRDefault="00320C52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Summer 1</w:t>
            </w:r>
          </w:p>
        </w:tc>
      </w:tr>
      <w:tr w:rsidR="00320C52" w:rsidRPr="002C1761" w14:paraId="0C712B6B" w14:textId="77777777" w:rsidTr="00E2090F">
        <w:tc>
          <w:tcPr>
            <w:tcW w:w="964" w:type="dxa"/>
          </w:tcPr>
          <w:p w14:paraId="34B5D285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3E5A0831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985" w:type="dxa"/>
          </w:tcPr>
          <w:p w14:paraId="1EF90B68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</w:p>
        </w:tc>
        <w:tc>
          <w:tcPr>
            <w:tcW w:w="5528" w:type="dxa"/>
          </w:tcPr>
          <w:p w14:paraId="533752D2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320C52" w:rsidRPr="002C1761" w14:paraId="1F7359EE" w14:textId="77777777" w:rsidTr="00E2090F">
        <w:tc>
          <w:tcPr>
            <w:tcW w:w="964" w:type="dxa"/>
            <w:vAlign w:val="center"/>
          </w:tcPr>
          <w:p w14:paraId="6C9B5546" w14:textId="415AEAE7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1E23617B" w14:textId="69ABA42C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CB467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 w:rsidR="00CB467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&amp; </w:t>
            </w:r>
            <w:r w:rsidR="00CB467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E5F79AF" w14:textId="4FCDAB02" w:rsidR="00320C52" w:rsidRPr="002C1761" w:rsidRDefault="00217E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Letters of the alphabet</w:t>
            </w:r>
          </w:p>
        </w:tc>
        <w:tc>
          <w:tcPr>
            <w:tcW w:w="5528" w:type="dxa"/>
            <w:vAlign w:val="center"/>
          </w:tcPr>
          <w:p w14:paraId="070111C9" w14:textId="77777777" w:rsidR="00217E5B" w:rsidRPr="00320C52" w:rsidRDefault="00217E5B" w:rsidP="00217E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0C52">
              <w:rPr>
                <w:rFonts w:asciiTheme="majorHAnsi" w:hAnsiTheme="majorHAnsi" w:cstheme="majorHAnsi"/>
                <w:sz w:val="24"/>
                <w:szCs w:val="24"/>
              </w:rPr>
              <w:t>Recognise some letters of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20C52">
              <w:rPr>
                <w:rFonts w:asciiTheme="majorHAnsi" w:hAnsiTheme="majorHAnsi" w:cstheme="majorHAnsi"/>
                <w:sz w:val="24"/>
                <w:szCs w:val="24"/>
              </w:rPr>
              <w:t>the alphabet</w:t>
            </w:r>
          </w:p>
          <w:p w14:paraId="3289B6C7" w14:textId="77777777" w:rsidR="00320C52" w:rsidRDefault="00217E5B" w:rsidP="00217E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0C52">
              <w:rPr>
                <w:rFonts w:asciiTheme="majorHAnsi" w:hAnsiTheme="majorHAnsi" w:cstheme="majorHAnsi"/>
                <w:sz w:val="24"/>
                <w:szCs w:val="24"/>
              </w:rPr>
              <w:t>Ask and answer questions</w:t>
            </w:r>
          </w:p>
          <w:p w14:paraId="25E48087" w14:textId="77777777" w:rsidR="00CB4677" w:rsidRDefault="00CB4677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>Say five vowel sounds in Spanish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15D52A2" w14:textId="05AD56C1" w:rsidR="00CB4677" w:rsidRPr="00CB4677" w:rsidRDefault="00CB4677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 xml:space="preserve">Know the sound of the letter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>in Spanish</w:t>
            </w:r>
          </w:p>
          <w:p w14:paraId="2E283183" w14:textId="4B71804C" w:rsidR="00CB4677" w:rsidRPr="00CB4677" w:rsidRDefault="00CB4677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>Read familiar words with accurate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>pronunciation</w:t>
            </w:r>
          </w:p>
          <w:p w14:paraId="29CFAED8" w14:textId="6BED22D2" w:rsidR="00CB4677" w:rsidRPr="002C1761" w:rsidRDefault="00CB4677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>rite a short sentence adapting 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B4677">
              <w:rPr>
                <w:rFonts w:asciiTheme="majorHAnsi" w:hAnsiTheme="majorHAnsi" w:cstheme="majorHAnsi"/>
                <w:sz w:val="24"/>
                <w:szCs w:val="24"/>
              </w:rPr>
              <w:t>model, using noun, verb and adjective</w:t>
            </w:r>
          </w:p>
        </w:tc>
      </w:tr>
      <w:tr w:rsidR="00320C52" w:rsidRPr="002C1761" w14:paraId="2278A31A" w14:textId="77777777" w:rsidTr="00E2090F">
        <w:tc>
          <w:tcPr>
            <w:tcW w:w="964" w:type="dxa"/>
            <w:vAlign w:val="center"/>
          </w:tcPr>
          <w:p w14:paraId="274DC18D" w14:textId="1E218438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6D06F9A3" w14:textId="67627F05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613AE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 w:rsidR="00613AE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DE16D7">
              <w:rPr>
                <w:rFonts w:asciiTheme="majorHAnsi" w:hAnsiTheme="majorHAnsi" w:cstheme="majorHAnsi"/>
                <w:sz w:val="24"/>
                <w:szCs w:val="24"/>
              </w:rPr>
              <w:t xml:space="preserve"> &amp; 9</w:t>
            </w:r>
          </w:p>
        </w:tc>
        <w:tc>
          <w:tcPr>
            <w:tcW w:w="1985" w:type="dxa"/>
            <w:vAlign w:val="center"/>
          </w:tcPr>
          <w:p w14:paraId="3FA3E3FE" w14:textId="3C9C5DC3" w:rsidR="00320C52" w:rsidRPr="002C1761" w:rsidRDefault="00613AE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Members of the family</w:t>
            </w:r>
          </w:p>
        </w:tc>
        <w:tc>
          <w:tcPr>
            <w:tcW w:w="5528" w:type="dxa"/>
            <w:vAlign w:val="center"/>
          </w:tcPr>
          <w:p w14:paraId="66830A54" w14:textId="1B375A02" w:rsidR="00320C52" w:rsidRDefault="00DE16D7" w:rsidP="00DE16D7">
            <w:pPr>
              <w:pStyle w:val="Default"/>
              <w:rPr>
                <w:rFonts w:asciiTheme="majorHAnsi" w:hAnsiTheme="majorHAnsi" w:cstheme="majorHAnsi"/>
              </w:rPr>
            </w:pPr>
            <w:r w:rsidRPr="00DE16D7">
              <w:rPr>
                <w:rFonts w:asciiTheme="majorHAnsi" w:hAnsiTheme="majorHAnsi" w:cstheme="majorHAnsi"/>
              </w:rPr>
              <w:t>Present a short role play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E16D7">
              <w:rPr>
                <w:rFonts w:asciiTheme="majorHAnsi" w:hAnsiTheme="majorHAnsi" w:cstheme="majorHAnsi"/>
              </w:rPr>
              <w:t>introducing family members, asking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E16D7">
              <w:rPr>
                <w:rFonts w:asciiTheme="majorHAnsi" w:hAnsiTheme="majorHAnsi" w:cstheme="majorHAnsi"/>
              </w:rPr>
              <w:t>and answering questions</w:t>
            </w:r>
          </w:p>
          <w:p w14:paraId="6BE0D75B" w14:textId="77777777" w:rsidR="00DE16D7" w:rsidRDefault="00DE16D7" w:rsidP="00DE16D7">
            <w:pPr>
              <w:pStyle w:val="Default"/>
              <w:rPr>
                <w:rFonts w:asciiTheme="majorHAnsi" w:hAnsiTheme="majorHAnsi" w:cstheme="majorHAnsi"/>
              </w:rPr>
            </w:pPr>
          </w:p>
          <w:p w14:paraId="73BCC4B1" w14:textId="0A8879FA" w:rsidR="00DE16D7" w:rsidRPr="00DE16D7" w:rsidRDefault="00DE16D7" w:rsidP="00DE16D7">
            <w:pPr>
              <w:pStyle w:val="Default"/>
              <w:rPr>
                <w:rFonts w:asciiTheme="majorHAnsi" w:hAnsiTheme="majorHAnsi" w:cstheme="majorHAnsi"/>
              </w:rPr>
            </w:pPr>
            <w:r w:rsidRPr="00DE16D7">
              <w:rPr>
                <w:rFonts w:asciiTheme="majorHAnsi" w:hAnsiTheme="majorHAnsi" w:cstheme="majorHAnsi"/>
              </w:rPr>
              <w:t>Re-order words to form a short,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E16D7">
              <w:rPr>
                <w:rFonts w:asciiTheme="majorHAnsi" w:hAnsiTheme="majorHAnsi" w:cstheme="majorHAnsi"/>
              </w:rPr>
              <w:t>simple sentence</w:t>
            </w:r>
          </w:p>
          <w:p w14:paraId="1B4ADFCE" w14:textId="39ED1098" w:rsidR="00DE16D7" w:rsidRPr="002C1761" w:rsidRDefault="00DE16D7" w:rsidP="00DE16D7">
            <w:pPr>
              <w:pStyle w:val="Default"/>
              <w:rPr>
                <w:rFonts w:asciiTheme="majorHAnsi" w:hAnsiTheme="majorHAnsi" w:cstheme="majorHAnsi"/>
              </w:rPr>
            </w:pPr>
            <w:r w:rsidRPr="00DE16D7">
              <w:rPr>
                <w:rFonts w:asciiTheme="majorHAnsi" w:hAnsiTheme="majorHAnsi" w:cstheme="majorHAnsi"/>
              </w:rPr>
              <w:t>Recognise plural nouns</w:t>
            </w:r>
          </w:p>
        </w:tc>
      </w:tr>
      <w:tr w:rsidR="00320C52" w:rsidRPr="002C1761" w14:paraId="4C64B97A" w14:textId="77777777" w:rsidTr="00E2090F">
        <w:tc>
          <w:tcPr>
            <w:tcW w:w="964" w:type="dxa"/>
            <w:vAlign w:val="center"/>
          </w:tcPr>
          <w:p w14:paraId="0915D7F1" w14:textId="3667ADCD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2609F492" w14:textId="1ED3C9F9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E2090F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2090F">
              <w:rPr>
                <w:rFonts w:asciiTheme="majorHAnsi" w:hAnsiTheme="majorHAnsi" w:cstheme="majorHAnsi"/>
                <w:sz w:val="24"/>
                <w:szCs w:val="24"/>
              </w:rPr>
              <w:t>0 &amp; 11</w:t>
            </w:r>
          </w:p>
        </w:tc>
        <w:tc>
          <w:tcPr>
            <w:tcW w:w="1985" w:type="dxa"/>
            <w:vAlign w:val="center"/>
          </w:tcPr>
          <w:p w14:paraId="66F84B78" w14:textId="592AABB3" w:rsidR="00320C52" w:rsidRPr="002C1761" w:rsidRDefault="00E2090F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Pets</w:t>
            </w:r>
          </w:p>
        </w:tc>
        <w:tc>
          <w:tcPr>
            <w:tcW w:w="5528" w:type="dxa"/>
            <w:vAlign w:val="center"/>
          </w:tcPr>
          <w:p w14:paraId="03A9CD27" w14:textId="00B4FF18" w:rsidR="001E1029" w:rsidRPr="001E1029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  <w:r w:rsidRPr="001E1029">
              <w:rPr>
                <w:rFonts w:asciiTheme="majorHAnsi" w:hAnsiTheme="majorHAnsi" w:cstheme="majorHAnsi"/>
              </w:rPr>
              <w:t>Follow a story in Spanish and</w:t>
            </w:r>
            <w:r w:rsidR="004C0F2A">
              <w:rPr>
                <w:rFonts w:asciiTheme="majorHAnsi" w:hAnsiTheme="majorHAnsi" w:cstheme="majorHAnsi"/>
              </w:rPr>
              <w:t xml:space="preserve"> </w:t>
            </w:r>
            <w:r w:rsidRPr="001E1029">
              <w:rPr>
                <w:rFonts w:asciiTheme="majorHAnsi" w:hAnsiTheme="majorHAnsi" w:cstheme="majorHAnsi"/>
              </w:rPr>
              <w:t>join in reading repeated phrases</w:t>
            </w:r>
            <w:r w:rsidR="004C0F2A">
              <w:rPr>
                <w:rFonts w:asciiTheme="majorHAnsi" w:hAnsiTheme="majorHAnsi" w:cstheme="majorHAnsi"/>
              </w:rPr>
              <w:t xml:space="preserve"> </w:t>
            </w:r>
            <w:r w:rsidRPr="001E1029">
              <w:rPr>
                <w:rFonts w:asciiTheme="majorHAnsi" w:hAnsiTheme="majorHAnsi" w:cstheme="majorHAnsi"/>
              </w:rPr>
              <w:t>in the text</w:t>
            </w:r>
          </w:p>
          <w:p w14:paraId="28615842" w14:textId="6211E5FA" w:rsidR="00320C52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  <w:r w:rsidRPr="001E1029">
              <w:rPr>
                <w:rFonts w:asciiTheme="majorHAnsi" w:hAnsiTheme="majorHAnsi" w:cstheme="majorHAnsi"/>
              </w:rPr>
              <w:t>Recognise word classes: nouns</w:t>
            </w:r>
            <w:r w:rsidR="004C0F2A">
              <w:rPr>
                <w:rFonts w:asciiTheme="majorHAnsi" w:hAnsiTheme="majorHAnsi" w:cstheme="majorHAnsi"/>
              </w:rPr>
              <w:t xml:space="preserve"> </w:t>
            </w:r>
            <w:r w:rsidRPr="001E1029">
              <w:rPr>
                <w:rFonts w:asciiTheme="majorHAnsi" w:hAnsiTheme="majorHAnsi" w:cstheme="majorHAnsi"/>
              </w:rPr>
              <w:t>and verbs</w:t>
            </w:r>
          </w:p>
          <w:p w14:paraId="0AC3B40C" w14:textId="77777777" w:rsidR="001E1029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</w:p>
          <w:p w14:paraId="3257CF50" w14:textId="0FED353B" w:rsidR="001E1029" w:rsidRPr="001E1029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  <w:r w:rsidRPr="001E1029">
              <w:rPr>
                <w:rFonts w:asciiTheme="majorHAnsi" w:hAnsiTheme="majorHAnsi" w:cstheme="majorHAnsi"/>
              </w:rPr>
              <w:t>Understand simple rules for</w:t>
            </w:r>
            <w:r w:rsidR="004C0F2A">
              <w:rPr>
                <w:rFonts w:asciiTheme="majorHAnsi" w:hAnsiTheme="majorHAnsi" w:cstheme="majorHAnsi"/>
              </w:rPr>
              <w:t xml:space="preserve"> </w:t>
            </w:r>
            <w:r w:rsidRPr="001E1029">
              <w:rPr>
                <w:rFonts w:asciiTheme="majorHAnsi" w:hAnsiTheme="majorHAnsi" w:cstheme="majorHAnsi"/>
              </w:rPr>
              <w:t>converting singular nouns</w:t>
            </w:r>
          </w:p>
          <w:p w14:paraId="6DB8F811" w14:textId="77777777" w:rsidR="001E1029" w:rsidRPr="001E1029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  <w:r w:rsidRPr="001E1029">
              <w:rPr>
                <w:rFonts w:asciiTheme="majorHAnsi" w:hAnsiTheme="majorHAnsi" w:cstheme="majorHAnsi"/>
              </w:rPr>
              <w:t>into plurals</w:t>
            </w:r>
          </w:p>
          <w:p w14:paraId="794F6C44" w14:textId="0BD179CF" w:rsidR="001E1029" w:rsidRPr="001E1029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  <w:r w:rsidRPr="001E1029">
              <w:rPr>
                <w:rFonts w:asciiTheme="majorHAnsi" w:hAnsiTheme="majorHAnsi" w:cstheme="majorHAnsi"/>
              </w:rPr>
              <w:t>Ask and answer questions</w:t>
            </w:r>
            <w:r w:rsidR="004C0F2A">
              <w:rPr>
                <w:rFonts w:asciiTheme="majorHAnsi" w:hAnsiTheme="majorHAnsi" w:cstheme="majorHAnsi"/>
              </w:rPr>
              <w:t xml:space="preserve"> </w:t>
            </w:r>
            <w:r w:rsidRPr="001E1029">
              <w:rPr>
                <w:rFonts w:asciiTheme="majorHAnsi" w:hAnsiTheme="majorHAnsi" w:cstheme="majorHAnsi"/>
              </w:rPr>
              <w:t>about pets</w:t>
            </w:r>
          </w:p>
          <w:p w14:paraId="2A8506DB" w14:textId="2B975631" w:rsidR="001E1029" w:rsidRPr="002C1761" w:rsidRDefault="001E1029" w:rsidP="001E1029">
            <w:pPr>
              <w:pStyle w:val="Default"/>
              <w:rPr>
                <w:rFonts w:asciiTheme="majorHAnsi" w:hAnsiTheme="majorHAnsi" w:cstheme="majorHAnsi"/>
              </w:rPr>
            </w:pPr>
            <w:r w:rsidRPr="001E1029">
              <w:rPr>
                <w:rFonts w:asciiTheme="majorHAnsi" w:hAnsiTheme="majorHAnsi" w:cstheme="majorHAnsi"/>
              </w:rPr>
              <w:t>Identify the sound of the letter j in</w:t>
            </w:r>
            <w:r w:rsidR="001A6532">
              <w:rPr>
                <w:rFonts w:asciiTheme="majorHAnsi" w:hAnsiTheme="majorHAnsi" w:cstheme="majorHAnsi"/>
              </w:rPr>
              <w:t xml:space="preserve"> </w:t>
            </w:r>
            <w:r w:rsidRPr="001E1029">
              <w:rPr>
                <w:rFonts w:asciiTheme="majorHAnsi" w:hAnsiTheme="majorHAnsi" w:cstheme="majorHAnsi"/>
              </w:rPr>
              <w:t>several words</w:t>
            </w:r>
          </w:p>
        </w:tc>
      </w:tr>
      <w:tr w:rsidR="00320C52" w:rsidRPr="002C1761" w14:paraId="5E31D67D" w14:textId="77777777" w:rsidTr="00E2090F">
        <w:tc>
          <w:tcPr>
            <w:tcW w:w="964" w:type="dxa"/>
            <w:vAlign w:val="center"/>
          </w:tcPr>
          <w:p w14:paraId="4F2C66D2" w14:textId="46B8ADBC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75715689" w14:textId="73CF253A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 w:rsidR="000A45F8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2A6D77">
              <w:rPr>
                <w:rFonts w:asciiTheme="majorHAnsi" w:hAnsiTheme="majorHAnsi" w:cstheme="majorHAnsi"/>
                <w:sz w:val="24"/>
                <w:szCs w:val="24"/>
              </w:rPr>
              <w:t xml:space="preserve"> &amp; 17</w:t>
            </w:r>
          </w:p>
        </w:tc>
        <w:tc>
          <w:tcPr>
            <w:tcW w:w="1985" w:type="dxa"/>
            <w:vAlign w:val="center"/>
          </w:tcPr>
          <w:p w14:paraId="1811B437" w14:textId="08A58E40" w:rsidR="00320C52" w:rsidRPr="002C1761" w:rsidRDefault="00BF7837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Hobbies</w:t>
            </w:r>
          </w:p>
        </w:tc>
        <w:tc>
          <w:tcPr>
            <w:tcW w:w="5528" w:type="dxa"/>
            <w:vAlign w:val="center"/>
          </w:tcPr>
          <w:p w14:paraId="2A2B2F13" w14:textId="332F3688" w:rsidR="004D7282" w:rsidRPr="004D7282" w:rsidRDefault="004D7282" w:rsidP="004D72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282">
              <w:rPr>
                <w:rFonts w:asciiTheme="majorHAnsi" w:hAnsiTheme="majorHAnsi" w:cstheme="majorHAnsi"/>
                <w:sz w:val="24"/>
                <w:szCs w:val="24"/>
              </w:rPr>
              <w:t>Identify a common sound in a list</w:t>
            </w:r>
            <w:r w:rsidR="002A6D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7282">
              <w:rPr>
                <w:rFonts w:asciiTheme="majorHAnsi" w:hAnsiTheme="majorHAnsi" w:cstheme="majorHAnsi"/>
                <w:sz w:val="24"/>
                <w:szCs w:val="24"/>
              </w:rPr>
              <w:t>of verbs</w:t>
            </w:r>
          </w:p>
          <w:p w14:paraId="508836DA" w14:textId="40B1C6A8" w:rsidR="004D7282" w:rsidRPr="004D7282" w:rsidRDefault="004D7282" w:rsidP="004D72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282">
              <w:rPr>
                <w:rFonts w:asciiTheme="majorHAnsi" w:hAnsiTheme="majorHAnsi" w:cstheme="majorHAnsi"/>
                <w:sz w:val="24"/>
                <w:szCs w:val="24"/>
              </w:rPr>
              <w:t>Identify strategies for</w:t>
            </w:r>
            <w:r w:rsidR="002A6D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7282">
              <w:rPr>
                <w:rFonts w:asciiTheme="majorHAnsi" w:hAnsiTheme="majorHAnsi" w:cstheme="majorHAnsi"/>
                <w:sz w:val="24"/>
                <w:szCs w:val="24"/>
              </w:rPr>
              <w:t>learning vocabulary</w:t>
            </w:r>
          </w:p>
          <w:p w14:paraId="68D0AB8C" w14:textId="045C22E2" w:rsidR="00320C52" w:rsidRDefault="004D7282" w:rsidP="004D72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282">
              <w:rPr>
                <w:rFonts w:asciiTheme="majorHAnsi" w:hAnsiTheme="majorHAnsi" w:cstheme="majorHAnsi"/>
                <w:sz w:val="24"/>
                <w:szCs w:val="24"/>
              </w:rPr>
              <w:t>Attempt to write short phrases</w:t>
            </w:r>
            <w:r w:rsidR="002A6D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7282">
              <w:rPr>
                <w:rFonts w:asciiTheme="majorHAnsi" w:hAnsiTheme="majorHAnsi" w:cstheme="majorHAnsi"/>
                <w:sz w:val="24"/>
                <w:szCs w:val="24"/>
              </w:rPr>
              <w:t>from memory</w:t>
            </w:r>
          </w:p>
          <w:p w14:paraId="70572E23" w14:textId="77777777" w:rsidR="004D7282" w:rsidRDefault="004D7282" w:rsidP="004D72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CCE96E" w14:textId="7E01550B" w:rsidR="002A6D77" w:rsidRPr="002A6D77" w:rsidRDefault="002A6D77" w:rsidP="002A6D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Recognise positive and negative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statements in English and Spanish</w:t>
            </w:r>
          </w:p>
          <w:p w14:paraId="19FE0E9D" w14:textId="314154DB" w:rsidR="002A6D77" w:rsidRPr="002A6D77" w:rsidRDefault="002A6D77" w:rsidP="002A6D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Read and understand a short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paragraph with familiar vocabulary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and structures</w:t>
            </w:r>
          </w:p>
          <w:p w14:paraId="23BE7F99" w14:textId="08EE521B" w:rsidR="004D7282" w:rsidRPr="002C1761" w:rsidRDefault="002A6D77" w:rsidP="002A6D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Memorise and present one or two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spoken sentences, possibly linking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A6D77">
              <w:rPr>
                <w:rFonts w:asciiTheme="majorHAnsi" w:hAnsiTheme="majorHAnsi" w:cstheme="majorHAnsi"/>
                <w:sz w:val="24"/>
                <w:szCs w:val="24"/>
              </w:rPr>
              <w:t>sentences with a connective</w:t>
            </w:r>
          </w:p>
        </w:tc>
      </w:tr>
      <w:tr w:rsidR="00320C52" w:rsidRPr="002C1761" w14:paraId="0C3F8C21" w14:textId="77777777" w:rsidTr="00E2090F">
        <w:tc>
          <w:tcPr>
            <w:tcW w:w="964" w:type="dxa"/>
            <w:vAlign w:val="center"/>
          </w:tcPr>
          <w:p w14:paraId="38FE654F" w14:textId="0184D42B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128150C2" w14:textId="128354DC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 w:rsidR="000A45F8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9E1DBE">
              <w:rPr>
                <w:rFonts w:asciiTheme="majorHAnsi" w:hAnsiTheme="majorHAnsi" w:cstheme="majorHAnsi"/>
                <w:sz w:val="24"/>
                <w:szCs w:val="24"/>
              </w:rPr>
              <w:t xml:space="preserve"> &amp;19</w:t>
            </w:r>
          </w:p>
        </w:tc>
        <w:tc>
          <w:tcPr>
            <w:tcW w:w="1985" w:type="dxa"/>
            <w:vAlign w:val="center"/>
          </w:tcPr>
          <w:p w14:paraId="0603D9C7" w14:textId="76358241" w:rsidR="00320C52" w:rsidRPr="002C1761" w:rsidRDefault="000A45F8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Numbers 15 – 30</w:t>
            </w:r>
          </w:p>
        </w:tc>
        <w:tc>
          <w:tcPr>
            <w:tcW w:w="5528" w:type="dxa"/>
            <w:vAlign w:val="center"/>
          </w:tcPr>
          <w:p w14:paraId="16EF9412" w14:textId="77777777" w:rsidR="00320C52" w:rsidRDefault="00640D37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Follow and understand an interview between two speakers talking about hobbies</w:t>
            </w:r>
          </w:p>
          <w:p w14:paraId="6ABBA54A" w14:textId="77777777" w:rsidR="00640D37" w:rsidRDefault="00640D37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Conduct a short interview in Spanish asking and answering questions</w:t>
            </w:r>
          </w:p>
          <w:p w14:paraId="7F160EB7" w14:textId="5E19F327" w:rsidR="00422539" w:rsidRPr="002C1761" w:rsidRDefault="0042253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Conduct a survey in Spanish </w:t>
            </w:r>
          </w:p>
        </w:tc>
      </w:tr>
      <w:tr w:rsidR="00320C52" w:rsidRPr="002C1761" w14:paraId="20DF63EF" w14:textId="77777777" w:rsidTr="00E2090F">
        <w:tc>
          <w:tcPr>
            <w:tcW w:w="964" w:type="dxa"/>
            <w:vAlign w:val="center"/>
          </w:tcPr>
          <w:p w14:paraId="7CEF7506" w14:textId="34350E12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09695960" w14:textId="6CCD6870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L</w:t>
            </w:r>
            <w:r w:rsidR="000A45F8">
              <w:rPr>
                <w:rFonts w:asciiTheme="majorHAnsi" w:hAnsiTheme="majorHAnsi" w:cstheme="majorHAnsi"/>
                <w:sz w:val="24"/>
                <w:szCs w:val="24"/>
              </w:rPr>
              <w:t>19 &amp; 20</w:t>
            </w:r>
          </w:p>
        </w:tc>
        <w:tc>
          <w:tcPr>
            <w:tcW w:w="1985" w:type="dxa"/>
            <w:vAlign w:val="center"/>
          </w:tcPr>
          <w:p w14:paraId="29966476" w14:textId="6A3CF91F" w:rsidR="00320C52" w:rsidRPr="002C1761" w:rsidRDefault="00356210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341637">
              <w:rPr>
                <w:rFonts w:asciiTheme="majorHAnsi" w:hAnsiTheme="majorHAnsi" w:cstheme="majorHAnsi"/>
                <w:sz w:val="24"/>
                <w:szCs w:val="24"/>
              </w:rPr>
              <w:t>ransport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weather and </w:t>
            </w:r>
            <w:r w:rsidR="0034163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0A45F8">
              <w:rPr>
                <w:rFonts w:asciiTheme="majorHAnsi" w:hAnsiTheme="majorHAnsi" w:cstheme="majorHAnsi"/>
                <w:sz w:val="24"/>
                <w:szCs w:val="24"/>
              </w:rPr>
              <w:t xml:space="preserve">lothes </w:t>
            </w:r>
          </w:p>
        </w:tc>
        <w:tc>
          <w:tcPr>
            <w:tcW w:w="5528" w:type="dxa"/>
            <w:vAlign w:val="center"/>
          </w:tcPr>
          <w:p w14:paraId="20ACFF11" w14:textId="46CC998A" w:rsidR="00111AAC" w:rsidRPr="00111AAC" w:rsidRDefault="00111AAC" w:rsidP="00111A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1AAC">
              <w:rPr>
                <w:rFonts w:asciiTheme="majorHAnsi" w:hAnsiTheme="majorHAnsi" w:cstheme="majorHAnsi"/>
                <w:sz w:val="24"/>
                <w:szCs w:val="24"/>
              </w:rPr>
              <w:t>Know the names of some major</w:t>
            </w:r>
            <w:r w:rsidR="0034163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11AAC">
              <w:rPr>
                <w:rFonts w:asciiTheme="majorHAnsi" w:hAnsiTheme="majorHAnsi" w:cstheme="majorHAnsi"/>
                <w:sz w:val="24"/>
                <w:szCs w:val="24"/>
              </w:rPr>
              <w:t>airports and ports in Spain</w:t>
            </w:r>
          </w:p>
          <w:p w14:paraId="55528FC1" w14:textId="77777777" w:rsidR="00111AAC" w:rsidRDefault="00111AAC" w:rsidP="00111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D79A8E" w14:textId="1236C3BF" w:rsidR="00111AAC" w:rsidRPr="00111AAC" w:rsidRDefault="00111AAC" w:rsidP="00111A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1AAC">
              <w:rPr>
                <w:rFonts w:asciiTheme="majorHAnsi" w:hAnsiTheme="majorHAnsi" w:cstheme="majorHAnsi"/>
                <w:sz w:val="24"/>
                <w:szCs w:val="24"/>
              </w:rPr>
              <w:t>Understand different possibilities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11AAC">
              <w:rPr>
                <w:rFonts w:asciiTheme="majorHAnsi" w:hAnsiTheme="majorHAnsi" w:cstheme="majorHAnsi"/>
                <w:sz w:val="24"/>
                <w:szCs w:val="24"/>
              </w:rPr>
              <w:t>for travelling abroad</w:t>
            </w:r>
          </w:p>
          <w:p w14:paraId="3FC5C33A" w14:textId="6B571F15" w:rsidR="00111AAC" w:rsidRPr="002C1761" w:rsidRDefault="00111AAC" w:rsidP="00111A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1AAC">
              <w:rPr>
                <w:rFonts w:asciiTheme="majorHAnsi" w:hAnsiTheme="majorHAnsi" w:cstheme="majorHAnsi"/>
                <w:sz w:val="24"/>
                <w:szCs w:val="24"/>
              </w:rPr>
              <w:t>Pack an imaginary suitcase for 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11AAC">
              <w:rPr>
                <w:rFonts w:asciiTheme="majorHAnsi" w:hAnsiTheme="majorHAnsi" w:cstheme="majorHAnsi"/>
                <w:sz w:val="24"/>
                <w:szCs w:val="24"/>
              </w:rPr>
              <w:t>holiday, labelling a drawing</w:t>
            </w:r>
          </w:p>
        </w:tc>
      </w:tr>
    </w:tbl>
    <w:p w14:paraId="350995D3" w14:textId="77777777" w:rsidR="00320C52" w:rsidRDefault="00320C52" w:rsidP="00320C52">
      <w:pPr>
        <w:spacing w:after="0" w:line="240" w:lineRule="auto"/>
        <w:rPr>
          <w:sz w:val="24"/>
          <w:szCs w:val="24"/>
        </w:rPr>
      </w:pPr>
    </w:p>
    <w:p w14:paraId="4BC59CDD" w14:textId="77777777" w:rsidR="00320C52" w:rsidRDefault="00320C52" w:rsidP="00320C5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20C52" w:rsidRPr="002C1761" w14:paraId="13AEB3E3" w14:textId="77777777" w:rsidTr="00E2090F">
        <w:tc>
          <w:tcPr>
            <w:tcW w:w="9918" w:type="dxa"/>
          </w:tcPr>
          <w:p w14:paraId="771FA29F" w14:textId="78EF4C6F" w:rsidR="00320C52" w:rsidRPr="00DF5019" w:rsidRDefault="00320C52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Summer 2</w:t>
            </w:r>
          </w:p>
        </w:tc>
      </w:tr>
      <w:tr w:rsidR="00320C52" w:rsidRPr="002C1761" w14:paraId="6673EBE9" w14:textId="77777777" w:rsidTr="00E2090F">
        <w:tc>
          <w:tcPr>
            <w:tcW w:w="9918" w:type="dxa"/>
          </w:tcPr>
          <w:p w14:paraId="3037C456" w14:textId="57314CAE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key skills and vocabulary from Summer 1 lessons </w:t>
            </w:r>
          </w:p>
        </w:tc>
      </w:tr>
    </w:tbl>
    <w:p w14:paraId="082E2D3A" w14:textId="77777777" w:rsidR="00320C52" w:rsidRDefault="00320C52" w:rsidP="000E5937">
      <w:pPr>
        <w:spacing w:after="0" w:line="240" w:lineRule="auto"/>
        <w:rPr>
          <w:sz w:val="24"/>
          <w:szCs w:val="24"/>
        </w:rPr>
      </w:pPr>
    </w:p>
    <w:sectPr w:rsidR="00320C52" w:rsidSect="002C1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61"/>
    <w:rsid w:val="000A45F8"/>
    <w:rsid w:val="000E5937"/>
    <w:rsid w:val="00111AAC"/>
    <w:rsid w:val="001A6532"/>
    <w:rsid w:val="001C0C0D"/>
    <w:rsid w:val="001E1029"/>
    <w:rsid w:val="0021110F"/>
    <w:rsid w:val="00217E5B"/>
    <w:rsid w:val="002A6D77"/>
    <w:rsid w:val="002C1761"/>
    <w:rsid w:val="00320C52"/>
    <w:rsid w:val="00341637"/>
    <w:rsid w:val="00356210"/>
    <w:rsid w:val="0037795B"/>
    <w:rsid w:val="00422539"/>
    <w:rsid w:val="004C0F2A"/>
    <w:rsid w:val="004D7282"/>
    <w:rsid w:val="0053766F"/>
    <w:rsid w:val="00613AE9"/>
    <w:rsid w:val="00640D37"/>
    <w:rsid w:val="00774D71"/>
    <w:rsid w:val="00890962"/>
    <w:rsid w:val="009E1DBE"/>
    <w:rsid w:val="00A77B55"/>
    <w:rsid w:val="00BF7837"/>
    <w:rsid w:val="00CB4677"/>
    <w:rsid w:val="00DE16D7"/>
    <w:rsid w:val="00DF0C0D"/>
    <w:rsid w:val="00DF5019"/>
    <w:rsid w:val="00E2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5F9E"/>
  <w15:chartTrackingRefBased/>
  <w15:docId w15:val="{0AD4230C-5D16-4F8F-85EB-D267A5E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761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C1761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C176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Barlow</dc:creator>
  <cp:keywords/>
  <dc:description/>
  <cp:lastModifiedBy>Karen Barlow</cp:lastModifiedBy>
  <cp:revision>29</cp:revision>
  <dcterms:created xsi:type="dcterms:W3CDTF">2021-06-28T18:24:00Z</dcterms:created>
  <dcterms:modified xsi:type="dcterms:W3CDTF">2022-02-20T14:13:00Z</dcterms:modified>
</cp:coreProperties>
</file>